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1B70" w:rsidRPr="00AB28D8" w:rsidRDefault="00541B70" w:rsidP="00541B70">
      <w:pPr>
        <w:spacing w:after="0"/>
        <w:rPr>
          <w:b/>
          <w:sz w:val="32"/>
          <w:szCs w:val="32"/>
          <w:lang w:val="nl-NL"/>
        </w:rPr>
      </w:pPr>
      <w:r w:rsidRPr="00AB28D8">
        <w:rPr>
          <w:b/>
          <w:sz w:val="32"/>
          <w:szCs w:val="32"/>
          <w:lang w:val="nl-NL"/>
        </w:rPr>
        <w:t>Toestemmingsformulier voor reizen door minderjarigen</w:t>
      </w:r>
    </w:p>
    <w:p w:rsidR="00541B70" w:rsidRPr="00AB28D8" w:rsidRDefault="00541B70" w:rsidP="00541B70">
      <w:pPr>
        <w:spacing w:after="0"/>
        <w:rPr>
          <w:lang w:val="nl-NL"/>
        </w:rPr>
      </w:pPr>
    </w:p>
    <w:p w:rsidR="00541B70" w:rsidRDefault="00541B70" w:rsidP="00541B70">
      <w:pPr>
        <w:spacing w:after="0"/>
        <w:rPr>
          <w:lang w:val="nl-NL"/>
        </w:rPr>
      </w:pPr>
      <w:r w:rsidRPr="00AB28D8">
        <w:rPr>
          <w:lang w:val="nl-NL"/>
        </w:rPr>
        <w:t>Het formulier of de brief voor reizen door minderjarigen</w:t>
      </w:r>
      <w:r>
        <w:rPr>
          <w:lang w:val="nl-NL"/>
        </w:rPr>
        <w:t xml:space="preserve"> is vereist zodat deze een visum kunnen verkrijgen en alleen of onder begeleiding kan reizen van een van de ouders, een voogd of volwassene die geen gezag heeft over de minderjarige.</w:t>
      </w:r>
    </w:p>
    <w:p w:rsidR="00541B70" w:rsidRDefault="00541B70" w:rsidP="00541B70">
      <w:pPr>
        <w:spacing w:after="0"/>
        <w:rPr>
          <w:lang w:val="nl-NL"/>
        </w:rPr>
      </w:pPr>
    </w:p>
    <w:p w:rsidR="00541B70" w:rsidRPr="00AB28D8" w:rsidRDefault="00541B70" w:rsidP="00541B70">
      <w:pPr>
        <w:spacing w:after="0"/>
        <w:rPr>
          <w:lang w:val="nl-NL"/>
        </w:rPr>
      </w:pPr>
      <w:r>
        <w:rPr>
          <w:lang w:val="nl-NL"/>
        </w:rPr>
        <w:t>Voor elke minderjarige en elke ouder of voogd moet een toestemmingsformulier worden ingevuld.</w:t>
      </w:r>
    </w:p>
    <w:p w:rsidR="00541B70" w:rsidRPr="00541B70" w:rsidRDefault="00541B70" w:rsidP="00541B70">
      <w:pPr>
        <w:spacing w:after="0"/>
        <w:rPr>
          <w:lang w:val="nl-NL"/>
        </w:rPr>
      </w:pPr>
    </w:p>
    <w:p w:rsidR="00541B70" w:rsidRPr="00E256B9" w:rsidRDefault="00541B70" w:rsidP="00541B70">
      <w:pPr>
        <w:spacing w:after="0"/>
        <w:rPr>
          <w:b/>
          <w:lang w:val="nl-NL"/>
        </w:rPr>
      </w:pPr>
      <w:r w:rsidRPr="00E256B9">
        <w:rPr>
          <w:b/>
          <w:lang w:val="nl-NL"/>
        </w:rPr>
        <w:t>Vereisten van de brief / het formulier</w:t>
      </w:r>
    </w:p>
    <w:p w:rsidR="00541B70" w:rsidRPr="00E256B9" w:rsidRDefault="00541B70" w:rsidP="00541B70">
      <w:pPr>
        <w:spacing w:after="0" w:line="120" w:lineRule="auto"/>
        <w:rPr>
          <w:lang w:val="nl-NL"/>
        </w:rPr>
      </w:pPr>
      <w:r w:rsidRPr="00E256B9">
        <w:rPr>
          <w:sz w:val="36"/>
          <w:szCs w:val="36"/>
          <w:lang w:val="nl-NL"/>
        </w:rPr>
        <w:t>□</w:t>
      </w:r>
      <w:r w:rsidRPr="00E256B9">
        <w:rPr>
          <w:lang w:val="nl-NL"/>
        </w:rPr>
        <w:t xml:space="preserve"> 1. Gegevens van de minderjarige(n)</w:t>
      </w:r>
    </w:p>
    <w:p w:rsidR="00541B70" w:rsidRPr="00E256B9" w:rsidRDefault="00541B70" w:rsidP="00541B70">
      <w:pPr>
        <w:spacing w:after="0" w:line="120" w:lineRule="auto"/>
        <w:rPr>
          <w:lang w:val="nl-NL"/>
        </w:rPr>
      </w:pPr>
      <w:r w:rsidRPr="00E256B9">
        <w:rPr>
          <w:sz w:val="36"/>
          <w:szCs w:val="36"/>
          <w:lang w:val="nl-NL"/>
        </w:rPr>
        <w:t>□</w:t>
      </w:r>
      <w:r w:rsidRPr="00E256B9">
        <w:rPr>
          <w:lang w:val="nl-NL"/>
        </w:rPr>
        <w:t xml:space="preserve"> 2. Gegevens van de ouders of voogden die toestemming voor de reis van de minderjarige geven</w:t>
      </w:r>
    </w:p>
    <w:p w:rsidR="00541B70" w:rsidRPr="00E256B9" w:rsidRDefault="00541B70" w:rsidP="00541B70">
      <w:pPr>
        <w:spacing w:after="0" w:line="120" w:lineRule="auto"/>
        <w:rPr>
          <w:lang w:val="nl-NL"/>
        </w:rPr>
      </w:pPr>
      <w:r w:rsidRPr="00E256B9">
        <w:rPr>
          <w:sz w:val="36"/>
          <w:szCs w:val="36"/>
          <w:lang w:val="nl-NL"/>
        </w:rPr>
        <w:t>□</w:t>
      </w:r>
      <w:r w:rsidRPr="00E256B9">
        <w:rPr>
          <w:lang w:val="nl-NL"/>
        </w:rPr>
        <w:t xml:space="preserve"> 3. Gegevens van de personen d</w:t>
      </w:r>
      <w:r>
        <w:rPr>
          <w:lang w:val="nl-NL"/>
        </w:rPr>
        <w:t>ie de minderjarige(n) vergezellen</w:t>
      </w:r>
    </w:p>
    <w:p w:rsidR="00541B70" w:rsidRPr="00541B70" w:rsidRDefault="00541B70" w:rsidP="00541B70">
      <w:pPr>
        <w:spacing w:after="0" w:line="120" w:lineRule="auto"/>
        <w:rPr>
          <w:lang w:val="nl-NL"/>
        </w:rPr>
      </w:pPr>
      <w:r w:rsidRPr="00541B70">
        <w:rPr>
          <w:sz w:val="36"/>
          <w:szCs w:val="36"/>
          <w:lang w:val="nl-NL"/>
        </w:rPr>
        <w:t>□</w:t>
      </w:r>
      <w:r w:rsidRPr="00541B70">
        <w:rPr>
          <w:lang w:val="nl-NL"/>
        </w:rPr>
        <w:t xml:space="preserve"> 4. Data en handtekeningen</w:t>
      </w:r>
    </w:p>
    <w:p w:rsidR="00541B70" w:rsidRPr="00541B70" w:rsidRDefault="00541B70" w:rsidP="00541B70">
      <w:pPr>
        <w:spacing w:after="0"/>
        <w:rPr>
          <w:lang w:val="nl-NL"/>
        </w:rPr>
      </w:pPr>
    </w:p>
    <w:p w:rsidR="00541B70" w:rsidRPr="00541B70" w:rsidRDefault="00541B70" w:rsidP="00541B70">
      <w:pPr>
        <w:spacing w:after="0"/>
        <w:rPr>
          <w:b/>
          <w:lang w:val="nl-NL"/>
        </w:rPr>
      </w:pPr>
      <w:r w:rsidRPr="00541B70">
        <w:rPr>
          <w:b/>
          <w:lang w:val="nl-NL"/>
        </w:rPr>
        <w:t>Mogelijke bijlagen</w:t>
      </w:r>
    </w:p>
    <w:p w:rsidR="00541B70" w:rsidRPr="00E256B9" w:rsidRDefault="00541B70" w:rsidP="00541B70">
      <w:pPr>
        <w:spacing w:after="0" w:line="120" w:lineRule="auto"/>
        <w:rPr>
          <w:lang w:val="nl-NL"/>
        </w:rPr>
      </w:pPr>
      <w:r w:rsidRPr="00E256B9">
        <w:rPr>
          <w:sz w:val="36"/>
          <w:szCs w:val="36"/>
          <w:lang w:val="nl-NL"/>
        </w:rPr>
        <w:t>□</w:t>
      </w:r>
      <w:r w:rsidRPr="00E256B9">
        <w:rPr>
          <w:lang w:val="nl-NL"/>
        </w:rPr>
        <w:t xml:space="preserve"> </w:t>
      </w:r>
      <w:r w:rsidR="009F05C2">
        <w:rPr>
          <w:lang w:val="nl-NL"/>
        </w:rPr>
        <w:t>1. Document van ‘onbegeleide</w:t>
      </w:r>
      <w:r w:rsidRPr="00E256B9">
        <w:rPr>
          <w:lang w:val="nl-NL"/>
        </w:rPr>
        <w:t xml:space="preserve"> minderjarigen’ van de vliegmaatschappij (indien de minderjarige</w:t>
      </w:r>
    </w:p>
    <w:p w:rsidR="00541B70" w:rsidRPr="00541B70" w:rsidRDefault="00541B70" w:rsidP="00541B70">
      <w:pPr>
        <w:spacing w:after="0" w:line="240" w:lineRule="auto"/>
        <w:rPr>
          <w:lang w:val="nl-NL"/>
        </w:rPr>
      </w:pPr>
      <w:r w:rsidRPr="00541B70">
        <w:rPr>
          <w:lang w:val="nl-NL"/>
        </w:rPr>
        <w:t xml:space="preserve">          alleen reist)</w:t>
      </w:r>
    </w:p>
    <w:p w:rsidR="00541B70" w:rsidRPr="00E256B9" w:rsidRDefault="00541B70" w:rsidP="00541B70">
      <w:pPr>
        <w:spacing w:after="0" w:line="120" w:lineRule="auto"/>
        <w:rPr>
          <w:lang w:val="nl-NL"/>
        </w:rPr>
      </w:pPr>
      <w:r w:rsidRPr="00E256B9">
        <w:rPr>
          <w:sz w:val="36"/>
          <w:szCs w:val="36"/>
          <w:lang w:val="nl-NL"/>
        </w:rPr>
        <w:t>□</w:t>
      </w:r>
      <w:r w:rsidRPr="00E256B9">
        <w:rPr>
          <w:lang w:val="nl-NL"/>
        </w:rPr>
        <w:t xml:space="preserve"> 2. Kopieën van de paspoorten van de ouders of voogden die toestemming geven</w:t>
      </w:r>
    </w:p>
    <w:p w:rsidR="00541B70" w:rsidRPr="00B073C1" w:rsidRDefault="00541B70" w:rsidP="00541B70">
      <w:pPr>
        <w:spacing w:after="0" w:line="120" w:lineRule="auto"/>
        <w:rPr>
          <w:lang w:val="nl-NL"/>
        </w:rPr>
      </w:pPr>
      <w:r w:rsidRPr="00B073C1">
        <w:rPr>
          <w:sz w:val="36"/>
          <w:szCs w:val="36"/>
          <w:lang w:val="nl-NL"/>
        </w:rPr>
        <w:t>□</w:t>
      </w:r>
      <w:r w:rsidRPr="00B073C1">
        <w:rPr>
          <w:lang w:val="nl-NL"/>
        </w:rPr>
        <w:t xml:space="preserve"> 3. De reisreservering van de begeleidende persoon en de kopie van zijn of haar paspoort</w:t>
      </w:r>
    </w:p>
    <w:p w:rsidR="00541B70" w:rsidRPr="00B073C1" w:rsidRDefault="00541B70" w:rsidP="00541B70">
      <w:pPr>
        <w:spacing w:after="0" w:line="120" w:lineRule="auto"/>
        <w:rPr>
          <w:lang w:val="nl-NL"/>
        </w:rPr>
      </w:pPr>
      <w:r w:rsidRPr="00B073C1">
        <w:rPr>
          <w:sz w:val="36"/>
          <w:szCs w:val="36"/>
          <w:lang w:val="nl-NL"/>
        </w:rPr>
        <w:t>□</w:t>
      </w:r>
      <w:r w:rsidRPr="00B073C1">
        <w:rPr>
          <w:lang w:val="nl-NL"/>
        </w:rPr>
        <w:t xml:space="preserve"> 4. Geboorteakte van de minderjarige (op te vragen bij het gemeentehuis)</w:t>
      </w:r>
    </w:p>
    <w:p w:rsidR="00541B70" w:rsidRPr="00520017" w:rsidRDefault="00541B70" w:rsidP="00541B70">
      <w:pPr>
        <w:spacing w:after="0" w:line="120" w:lineRule="auto"/>
        <w:rPr>
          <w:lang w:val="nl-NL"/>
        </w:rPr>
      </w:pPr>
      <w:r w:rsidRPr="00520017">
        <w:rPr>
          <w:sz w:val="36"/>
          <w:szCs w:val="36"/>
          <w:lang w:val="nl-NL"/>
        </w:rPr>
        <w:t>□</w:t>
      </w:r>
      <w:r w:rsidRPr="00520017">
        <w:rPr>
          <w:lang w:val="nl-NL"/>
        </w:rPr>
        <w:t xml:space="preserve"> 5. </w:t>
      </w:r>
      <w:r w:rsidR="00520017" w:rsidRPr="00520017">
        <w:rPr>
          <w:lang w:val="nl-NL"/>
        </w:rPr>
        <w:t xml:space="preserve">Recent Uittreksel Gezagsregister (op te vragen bij de rechtbank, wordt gevraagd indien de ouders  </w:t>
      </w:r>
    </w:p>
    <w:p w:rsidR="00541B70" w:rsidRPr="00520017" w:rsidRDefault="00541B70" w:rsidP="00541B70">
      <w:pPr>
        <w:spacing w:after="0" w:line="240" w:lineRule="auto"/>
        <w:rPr>
          <w:lang w:val="nl-NL"/>
        </w:rPr>
      </w:pPr>
      <w:r w:rsidRPr="00520017">
        <w:rPr>
          <w:lang w:val="nl-NL"/>
        </w:rPr>
        <w:t xml:space="preserve">         </w:t>
      </w:r>
      <w:r w:rsidR="00520017" w:rsidRPr="00520017">
        <w:rPr>
          <w:lang w:val="nl-NL"/>
        </w:rPr>
        <w:t xml:space="preserve"> </w:t>
      </w:r>
      <w:r w:rsidR="00520017">
        <w:rPr>
          <w:lang w:val="nl-NL"/>
        </w:rPr>
        <w:t>g</w:t>
      </w:r>
      <w:r w:rsidR="00520017" w:rsidRPr="00520017">
        <w:rPr>
          <w:lang w:val="nl-NL"/>
        </w:rPr>
        <w:t>escheiden zijn of in het geval voogden het gezag over het kind hebben</w:t>
      </w:r>
      <w:r w:rsidR="00520017">
        <w:rPr>
          <w:lang w:val="nl-NL"/>
        </w:rPr>
        <w:t>)</w:t>
      </w:r>
    </w:p>
    <w:p w:rsidR="00541B70" w:rsidRPr="00520017" w:rsidRDefault="00541B70" w:rsidP="00541B70">
      <w:pPr>
        <w:spacing w:after="0"/>
        <w:rPr>
          <w:b/>
          <w:sz w:val="28"/>
          <w:szCs w:val="28"/>
          <w:lang w:val="nl-NL"/>
        </w:rPr>
      </w:pPr>
    </w:p>
    <w:p w:rsidR="00541B70" w:rsidRPr="002902DF" w:rsidRDefault="00520017" w:rsidP="00541B70">
      <w:pPr>
        <w:spacing w:after="0"/>
        <w:rPr>
          <w:b/>
          <w:sz w:val="24"/>
          <w:szCs w:val="28"/>
          <w:lang w:val="pt-PT"/>
        </w:rPr>
      </w:pPr>
      <w:r>
        <w:rPr>
          <w:b/>
          <w:sz w:val="24"/>
          <w:szCs w:val="28"/>
          <w:lang w:val="pt-PT"/>
        </w:rPr>
        <w:t>Documenten</w:t>
      </w:r>
    </w:p>
    <w:p w:rsidR="00541B70" w:rsidRPr="009F05C2" w:rsidRDefault="00541B70" w:rsidP="00541B70">
      <w:pPr>
        <w:spacing w:after="0"/>
        <w:rPr>
          <w:lang w:val="nl-NL"/>
        </w:rPr>
      </w:pPr>
      <w:r w:rsidRPr="009F05C2">
        <w:rPr>
          <w:lang w:val="nl-NL"/>
        </w:rPr>
        <w:t xml:space="preserve">- </w:t>
      </w:r>
      <w:r w:rsidR="009F05C2" w:rsidRPr="009F05C2">
        <w:rPr>
          <w:lang w:val="nl-NL"/>
        </w:rPr>
        <w:t>Autorisatie van de ouders voor de reis van minderjarigen</w:t>
      </w:r>
      <w:r w:rsidR="00520017" w:rsidRPr="009F05C2">
        <w:rPr>
          <w:lang w:val="nl-NL"/>
        </w:rPr>
        <w:t xml:space="preserve"> (Portugees</w:t>
      </w:r>
      <w:r w:rsidRPr="009F05C2">
        <w:rPr>
          <w:lang w:val="nl-NL"/>
        </w:rPr>
        <w:t>)</w:t>
      </w:r>
    </w:p>
    <w:p w:rsidR="00541B70" w:rsidRPr="00861F08" w:rsidRDefault="00541B70" w:rsidP="00541B70">
      <w:pPr>
        <w:spacing w:after="0"/>
        <w:rPr>
          <w:lang w:val="nl-NL"/>
        </w:rPr>
      </w:pPr>
      <w:r w:rsidRPr="00861F08">
        <w:rPr>
          <w:lang w:val="nl-NL"/>
        </w:rPr>
        <w:t>- Toestemming reizen met minderjarige naar het buitenland (</w:t>
      </w:r>
      <w:r w:rsidR="00520017">
        <w:rPr>
          <w:lang w:val="nl-NL"/>
        </w:rPr>
        <w:t>Nederlands</w:t>
      </w:r>
      <w:r w:rsidRPr="00861F08">
        <w:rPr>
          <w:lang w:val="nl-NL"/>
        </w:rPr>
        <w:t>)</w:t>
      </w:r>
    </w:p>
    <w:p w:rsidR="00541B70" w:rsidRPr="00861F08" w:rsidRDefault="00541B70" w:rsidP="00541B70">
      <w:pPr>
        <w:spacing w:after="0"/>
        <w:rPr>
          <w:lang w:val="nl-NL"/>
        </w:rPr>
      </w:pPr>
    </w:p>
    <w:p w:rsidR="00541B70" w:rsidRPr="00520017" w:rsidRDefault="00520017" w:rsidP="00541B70">
      <w:pPr>
        <w:spacing w:after="0"/>
        <w:rPr>
          <w:b/>
          <w:sz w:val="24"/>
          <w:szCs w:val="24"/>
          <w:lang w:val="nl-NL"/>
        </w:rPr>
      </w:pPr>
      <w:r w:rsidRPr="00520017">
        <w:rPr>
          <w:b/>
          <w:sz w:val="24"/>
          <w:szCs w:val="24"/>
          <w:lang w:val="nl-NL"/>
        </w:rPr>
        <w:t>Meer informatie</w:t>
      </w:r>
    </w:p>
    <w:p w:rsidR="00520017" w:rsidRDefault="00520017" w:rsidP="00541B70">
      <w:pPr>
        <w:spacing w:after="0"/>
        <w:rPr>
          <w:lang w:val="nl-NL"/>
        </w:rPr>
      </w:pPr>
      <w:r w:rsidRPr="00520017">
        <w:rPr>
          <w:lang w:val="nl-NL"/>
        </w:rPr>
        <w:t xml:space="preserve">De ingeleverde documenten om het visum aan te vragen moeten worden meegenomen tijdens </w:t>
      </w:r>
      <w:r>
        <w:rPr>
          <w:lang w:val="nl-NL"/>
        </w:rPr>
        <w:t>de reis omdat internationale douane en overheidsinstellingen de reizen van minderjarigen en hun doc</w:t>
      </w:r>
      <w:r w:rsidR="009F05C2">
        <w:rPr>
          <w:lang w:val="nl-NL"/>
        </w:rPr>
        <w:t>umenten controleren bij douanep</w:t>
      </w:r>
      <w:r>
        <w:rPr>
          <w:lang w:val="nl-NL"/>
        </w:rPr>
        <w:t>osten</w:t>
      </w:r>
      <w:r w:rsidR="009F05C2">
        <w:rPr>
          <w:lang w:val="nl-NL"/>
        </w:rPr>
        <w:t xml:space="preserve"> op onder andere vliegvelden</w:t>
      </w:r>
      <w:r>
        <w:rPr>
          <w:lang w:val="nl-NL"/>
        </w:rPr>
        <w:t xml:space="preserve"> om veiligheids</w:t>
      </w:r>
      <w:r w:rsidR="009F05C2">
        <w:rPr>
          <w:lang w:val="nl-NL"/>
        </w:rPr>
        <w:t>-</w:t>
      </w:r>
      <w:r>
        <w:rPr>
          <w:lang w:val="nl-NL"/>
        </w:rPr>
        <w:t xml:space="preserve"> en beschermingsredenen. </w:t>
      </w:r>
    </w:p>
    <w:p w:rsidR="00520017" w:rsidRPr="00520017" w:rsidRDefault="00520017" w:rsidP="00541B70">
      <w:pPr>
        <w:spacing w:after="0"/>
        <w:rPr>
          <w:lang w:val="nl-NL"/>
        </w:rPr>
      </w:pPr>
      <w:r>
        <w:rPr>
          <w:lang w:val="nl-NL"/>
        </w:rPr>
        <w:t>Het toestemmingsformulier kan worden verkregen bij het Gemeentehuis.</w:t>
      </w:r>
    </w:p>
    <w:p w:rsidR="00541B70" w:rsidRPr="009F05C2" w:rsidRDefault="00541B70" w:rsidP="00541B70">
      <w:pPr>
        <w:spacing w:after="0"/>
        <w:rPr>
          <w:b/>
          <w:lang w:val="nl-NL"/>
        </w:rPr>
      </w:pPr>
    </w:p>
    <w:p w:rsidR="00541B70" w:rsidRPr="009F05C2" w:rsidRDefault="009F05C2" w:rsidP="00541B70">
      <w:pPr>
        <w:spacing w:after="0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Zie ook de website</w:t>
      </w:r>
    </w:p>
    <w:p w:rsidR="00541B70" w:rsidRPr="009F05C2" w:rsidRDefault="009F05C2">
      <w:pPr>
        <w:spacing w:after="0"/>
        <w:rPr>
          <w:lang w:val="pt-PT"/>
        </w:rPr>
      </w:pPr>
      <w:hyperlink r:id="rId5">
        <w:r w:rsidR="00541B70" w:rsidRPr="009F05C2">
          <w:rPr>
            <w:color w:val="0000FF"/>
            <w:u w:val="single"/>
            <w:lang w:val="nl-NL"/>
          </w:rPr>
          <w:t>https://www.rijksoverheid.nl/documenten/formulieren/2014/02/06/formulier-toestemming-reizen-met-minderjarige-naar-het-buitenland</w:t>
        </w:r>
      </w:hyperlink>
      <w:bookmarkStart w:id="0" w:name="_GoBack"/>
      <w:bookmarkEnd w:id="0"/>
    </w:p>
    <w:sectPr w:rsidR="00541B70" w:rsidRPr="009F05C2" w:rsidSect="006523B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A2"/>
    <w:rsid w:val="004A4A86"/>
    <w:rsid w:val="005136D6"/>
    <w:rsid w:val="00520017"/>
    <w:rsid w:val="00541B70"/>
    <w:rsid w:val="006523BD"/>
    <w:rsid w:val="00861F08"/>
    <w:rsid w:val="008808AF"/>
    <w:rsid w:val="009F05C2"/>
    <w:rsid w:val="00BC68EB"/>
    <w:rsid w:val="00E039D5"/>
    <w:rsid w:val="00EB63A2"/>
    <w:rsid w:val="00FD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23BD"/>
  </w:style>
  <w:style w:type="paragraph" w:styleId="Heading1">
    <w:name w:val="heading 1"/>
    <w:basedOn w:val="Normal"/>
    <w:next w:val="Normal"/>
    <w:rsid w:val="006523B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523B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523B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523B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523B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6523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523B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523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23BD"/>
  </w:style>
  <w:style w:type="paragraph" w:styleId="Heading1">
    <w:name w:val="heading 1"/>
    <w:basedOn w:val="Normal"/>
    <w:next w:val="Normal"/>
    <w:rsid w:val="006523B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523B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523B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523B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523B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6523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523B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523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ijksoverheid.nl/documenten/formulieren/2014/02/06/formulier-toestemming-reizen-met-minderjarige-naar-het-buitenl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Porthola</dc:creator>
  <cp:lastModifiedBy>tonymakomavoorhorst@live.com</cp:lastModifiedBy>
  <cp:revision>8</cp:revision>
  <dcterms:created xsi:type="dcterms:W3CDTF">2017-04-24T14:30:00Z</dcterms:created>
  <dcterms:modified xsi:type="dcterms:W3CDTF">2017-04-29T18:30:00Z</dcterms:modified>
</cp:coreProperties>
</file>